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E39" w:rsidRPr="00772E39" w:rsidRDefault="00772E39" w:rsidP="00772E39">
      <w:pPr>
        <w:jc w:val="center"/>
        <w:rPr>
          <w:b/>
          <w:sz w:val="28"/>
          <w:szCs w:val="28"/>
        </w:rPr>
      </w:pPr>
      <w:r w:rsidRPr="00772E39">
        <w:rPr>
          <w:b/>
          <w:sz w:val="28"/>
          <w:szCs w:val="28"/>
        </w:rPr>
        <w:t xml:space="preserve">CDT ACM </w:t>
      </w:r>
      <w:r>
        <w:rPr>
          <w:b/>
          <w:sz w:val="28"/>
          <w:szCs w:val="28"/>
        </w:rPr>
        <w:t xml:space="preserve">PhD </w:t>
      </w:r>
      <w:r w:rsidR="00872C28">
        <w:rPr>
          <w:b/>
          <w:sz w:val="28"/>
          <w:szCs w:val="28"/>
        </w:rPr>
        <w:t xml:space="preserve">Research </w:t>
      </w:r>
      <w:r w:rsidRPr="00772E39">
        <w:rPr>
          <w:b/>
          <w:sz w:val="28"/>
          <w:szCs w:val="28"/>
        </w:rPr>
        <w:t xml:space="preserve">Project </w:t>
      </w:r>
      <w:r w:rsidR="00872C28">
        <w:rPr>
          <w:b/>
          <w:sz w:val="28"/>
          <w:szCs w:val="28"/>
        </w:rPr>
        <w:t>–</w:t>
      </w:r>
      <w:r w:rsidR="00973213">
        <w:rPr>
          <w:b/>
          <w:sz w:val="28"/>
          <w:szCs w:val="28"/>
        </w:rPr>
        <w:t xml:space="preserve"> </w:t>
      </w:r>
      <w:r w:rsidR="00872C28">
        <w:rPr>
          <w:b/>
          <w:sz w:val="28"/>
          <w:szCs w:val="28"/>
        </w:rPr>
        <w:t xml:space="preserve">Dr </w:t>
      </w:r>
      <w:bookmarkStart w:id="0" w:name="_GoBack"/>
      <w:bookmarkEnd w:id="0"/>
      <w:r w:rsidR="00973213">
        <w:rPr>
          <w:b/>
          <w:sz w:val="28"/>
          <w:szCs w:val="28"/>
        </w:rPr>
        <w:t>Papineau</w:t>
      </w:r>
      <w:r w:rsidR="00872C28">
        <w:rPr>
          <w:b/>
          <w:sz w:val="28"/>
          <w:szCs w:val="28"/>
        </w:rPr>
        <w:t xml:space="preserve"> and Dr </w:t>
      </w:r>
      <w:proofErr w:type="spellStart"/>
      <w:r w:rsidR="00872C28">
        <w:rPr>
          <w:b/>
          <w:sz w:val="28"/>
          <w:szCs w:val="28"/>
        </w:rPr>
        <w:t>Fearn</w:t>
      </w:r>
      <w:proofErr w:type="spellEnd"/>
    </w:p>
    <w:p w:rsidR="00973213" w:rsidRPr="00226F62" w:rsidRDefault="00973213" w:rsidP="00973213">
      <w:pPr>
        <w:rPr>
          <w:b/>
        </w:rPr>
      </w:pPr>
      <w:r w:rsidRPr="00226F62">
        <w:rPr>
          <w:b/>
        </w:rPr>
        <w:t xml:space="preserve">Project Title: </w:t>
      </w:r>
    </w:p>
    <w:p w:rsidR="00973213" w:rsidRPr="00973213" w:rsidRDefault="00973213" w:rsidP="00973213">
      <w:pPr>
        <w:rPr>
          <w:b/>
          <w:u w:val="single"/>
        </w:rPr>
      </w:pPr>
      <w:r w:rsidRPr="003778E9">
        <w:rPr>
          <w:b/>
        </w:rPr>
        <w:t>The crystal structure of graphitic carbon as a function of its compositions and associated materials</w:t>
      </w:r>
    </w:p>
    <w:p w:rsidR="00226F62" w:rsidRPr="00226F62" w:rsidRDefault="00226F62" w:rsidP="00973213">
      <w:r w:rsidRPr="00226F62">
        <w:rPr>
          <w:b/>
        </w:rPr>
        <w:t>CDT Theme</w:t>
      </w:r>
      <w:r>
        <w:rPr>
          <w:u w:val="single"/>
        </w:rPr>
        <w:t>:</w:t>
      </w:r>
      <w:r>
        <w:t xml:space="preserve"> Magnetic Materials</w:t>
      </w:r>
    </w:p>
    <w:p w:rsidR="00973213" w:rsidRPr="00226F62" w:rsidRDefault="00973213" w:rsidP="00973213">
      <w:pPr>
        <w:rPr>
          <w:b/>
        </w:rPr>
      </w:pPr>
      <w:r w:rsidRPr="00226F62">
        <w:rPr>
          <w:b/>
        </w:rPr>
        <w:t>Project Supervisors:</w:t>
      </w:r>
    </w:p>
    <w:p w:rsidR="00973213" w:rsidRDefault="00226F62" w:rsidP="00973213">
      <w:r>
        <w:t>S</w:t>
      </w:r>
      <w:r w:rsidR="00973213">
        <w:t xml:space="preserve">upervisor 1: Dr. Dominic Papineau (UCL): e-mail: </w:t>
      </w:r>
      <w:hyperlink r:id="rId5" w:history="1">
        <w:r w:rsidR="00973213" w:rsidRPr="004E3655">
          <w:rPr>
            <w:rStyle w:val="Hyperlink"/>
          </w:rPr>
          <w:t>d.papineau@ucl.ac.uk</w:t>
        </w:r>
      </w:hyperlink>
    </w:p>
    <w:p w:rsidR="00973213" w:rsidRDefault="00973213" w:rsidP="00973213">
      <w:r>
        <w:t xml:space="preserve">Supervisor 2: Dr. Sarah </w:t>
      </w:r>
      <w:proofErr w:type="spellStart"/>
      <w:r>
        <w:t>Fearn</w:t>
      </w:r>
      <w:proofErr w:type="spellEnd"/>
      <w:r>
        <w:t xml:space="preserve"> (ICL): e-mail:</w:t>
      </w:r>
      <w:r w:rsidRPr="005E0F97">
        <w:t xml:space="preserve"> </w:t>
      </w:r>
      <w:hyperlink r:id="rId6" w:history="1">
        <w:r w:rsidRPr="004E3655">
          <w:rPr>
            <w:rStyle w:val="Hyperlink"/>
          </w:rPr>
          <w:t>s.fearn@imperial.ac.uk</w:t>
        </w:r>
      </w:hyperlink>
    </w:p>
    <w:p w:rsidR="00973213" w:rsidRPr="00866F7C" w:rsidRDefault="00866F7C" w:rsidP="00866F7C">
      <w:pPr>
        <w:rPr>
          <w:b/>
        </w:rPr>
      </w:pPr>
      <w:r>
        <w:rPr>
          <w:b/>
        </w:rPr>
        <w:t xml:space="preserve">Research project abstract: </w:t>
      </w:r>
      <w:r w:rsidR="00973213">
        <w:t xml:space="preserve">The heteroatomic and molecular compositions of graphitic carbon are known to affect its crystal </w:t>
      </w:r>
      <w:r w:rsidR="00973213" w:rsidRPr="008C403C">
        <w:rPr>
          <w:rFonts w:ascii="Calibri" w:hAnsi="Calibri"/>
        </w:rPr>
        <w:t xml:space="preserve">structure and </w:t>
      </w:r>
      <w:r w:rsidR="00973213">
        <w:rPr>
          <w:rFonts w:ascii="Calibri" w:hAnsi="Calibri"/>
        </w:rPr>
        <w:t>inhibit</w:t>
      </w:r>
      <w:r w:rsidR="00973213" w:rsidRPr="008C403C">
        <w:rPr>
          <w:rFonts w:ascii="Calibri" w:hAnsi="Calibri"/>
        </w:rPr>
        <w:t xml:space="preserve"> the formation of graphite or books of graphene sheets. </w:t>
      </w:r>
      <w:r w:rsidR="00973213">
        <w:rPr>
          <w:rFonts w:ascii="Calibri" w:hAnsi="Calibri"/>
        </w:rPr>
        <w:t>However, e</w:t>
      </w:r>
      <w:r w:rsidR="00973213" w:rsidRPr="008C403C">
        <w:rPr>
          <w:rFonts w:ascii="Calibri" w:hAnsi="Calibri"/>
        </w:rPr>
        <w:t xml:space="preserve">xposure to high temperature regimes, especially in contact with </w:t>
      </w:r>
      <w:r w:rsidR="00973213">
        <w:rPr>
          <w:rFonts w:ascii="Calibri" w:hAnsi="Calibri"/>
        </w:rPr>
        <w:t>materials</w:t>
      </w:r>
      <w:r w:rsidR="00973213" w:rsidRPr="008C403C">
        <w:rPr>
          <w:rFonts w:ascii="Calibri" w:hAnsi="Calibri"/>
        </w:rPr>
        <w:t xml:space="preserve"> that contain redox-sensitive elements, can lead to the depletion of molecular functional group bonded to graphitic carbon, thereby eventually forming graphite. </w:t>
      </w:r>
      <w:r w:rsidR="00973213">
        <w:rPr>
          <w:rFonts w:ascii="Calibri" w:hAnsi="Calibri"/>
        </w:rPr>
        <w:t xml:space="preserve">What are the detailed relations between crystal structure and molecular </w:t>
      </w:r>
      <w:r>
        <w:rPr>
          <w:rFonts w:ascii="Calibri" w:hAnsi="Calibri"/>
        </w:rPr>
        <w:t>or</w:t>
      </w:r>
      <w:r w:rsidR="00973213">
        <w:rPr>
          <w:rFonts w:ascii="Calibri" w:hAnsi="Calibri"/>
        </w:rPr>
        <w:t xml:space="preserve"> heteroatomic compositions of graphitic carbon? </w:t>
      </w:r>
      <w:r w:rsidR="00973213">
        <w:rPr>
          <w:rFonts w:ascii="Calibri" w:hAnsi="Calibri" w:cs="Arial"/>
        </w:rPr>
        <w:t>The</w:t>
      </w:r>
      <w:r w:rsidR="00973213" w:rsidRPr="008C403C">
        <w:rPr>
          <w:rFonts w:ascii="Calibri" w:hAnsi="Calibri" w:cs="Arial"/>
        </w:rPr>
        <w:t xml:space="preserve"> influence of various </w:t>
      </w:r>
      <w:r w:rsidR="00973213">
        <w:rPr>
          <w:rFonts w:ascii="Calibri" w:hAnsi="Calibri" w:cs="Arial"/>
        </w:rPr>
        <w:t xml:space="preserve">materials </w:t>
      </w:r>
      <w:r w:rsidR="00973213" w:rsidRPr="008C403C">
        <w:rPr>
          <w:rFonts w:ascii="Calibri" w:hAnsi="Calibri" w:cs="Arial"/>
        </w:rPr>
        <w:t xml:space="preserve">on the </w:t>
      </w:r>
      <w:r w:rsidR="00973213">
        <w:rPr>
          <w:rFonts w:ascii="Calibri" w:hAnsi="Calibri" w:cs="Arial"/>
        </w:rPr>
        <w:t xml:space="preserve">conversion </w:t>
      </w:r>
      <w:r w:rsidR="00973213" w:rsidRPr="008C403C">
        <w:rPr>
          <w:rFonts w:ascii="Calibri" w:hAnsi="Calibri" w:cs="Arial"/>
        </w:rPr>
        <w:t xml:space="preserve">of graphitic carbon </w:t>
      </w:r>
      <w:r w:rsidR="00973213">
        <w:rPr>
          <w:rFonts w:ascii="Calibri" w:hAnsi="Calibri" w:cs="Arial"/>
        </w:rPr>
        <w:t xml:space="preserve">into graphite </w:t>
      </w:r>
      <w:r w:rsidR="00973213" w:rsidRPr="008C403C">
        <w:rPr>
          <w:rFonts w:ascii="Calibri" w:hAnsi="Calibri" w:cs="Arial"/>
        </w:rPr>
        <w:t xml:space="preserve">is poorly </w:t>
      </w:r>
      <w:r w:rsidR="00973213">
        <w:rPr>
          <w:rFonts w:ascii="Calibri" w:hAnsi="Calibri" w:cs="Arial"/>
        </w:rPr>
        <w:t xml:space="preserve">understood, although it is </w:t>
      </w:r>
      <w:r w:rsidR="00973213" w:rsidRPr="008C403C">
        <w:rPr>
          <w:rFonts w:ascii="Calibri" w:hAnsi="Calibri" w:cs="Arial"/>
        </w:rPr>
        <w:t xml:space="preserve">important for </w:t>
      </w:r>
      <w:r w:rsidR="00973213">
        <w:rPr>
          <w:rFonts w:ascii="Calibri" w:hAnsi="Calibri" w:cs="Arial"/>
        </w:rPr>
        <w:t xml:space="preserve">a number of applications in </w:t>
      </w:r>
      <w:r w:rsidR="00973213" w:rsidRPr="008C403C">
        <w:rPr>
          <w:rFonts w:ascii="Calibri" w:hAnsi="Calibri" w:cs="Arial"/>
        </w:rPr>
        <w:t>graphene nanotechnology and materials</w:t>
      </w:r>
      <w:r w:rsidR="00973213">
        <w:rPr>
          <w:rFonts w:ascii="Calibri" w:hAnsi="Calibri" w:cs="Arial"/>
        </w:rPr>
        <w:t xml:space="preserve"> surface reactivity</w:t>
      </w:r>
      <w:r w:rsidR="00973213" w:rsidRPr="008C403C">
        <w:rPr>
          <w:rFonts w:ascii="Calibri" w:hAnsi="Calibri" w:cs="Arial"/>
        </w:rPr>
        <w:t xml:space="preserve">. We will investigate this problem using a </w:t>
      </w:r>
      <w:r w:rsidR="00973213">
        <w:rPr>
          <w:rFonts w:ascii="Calibri" w:hAnsi="Calibri" w:cs="Arial"/>
        </w:rPr>
        <w:t xml:space="preserve">correlated microscopy approach that combines micro-Raman spectroscopy and Time-of-Flight Secondary Ion Mass Spectrometry (ToF-SIMS) to image the changes in the compositions of graphitic carbon under different conditions. </w:t>
      </w:r>
      <w:r w:rsidR="00973213" w:rsidRPr="008C403C">
        <w:rPr>
          <w:rFonts w:ascii="Calibri" w:hAnsi="Calibri" w:cs="Arial"/>
        </w:rPr>
        <w:t xml:space="preserve">This research will contribute to the development of an </w:t>
      </w:r>
      <w:r w:rsidR="00973213">
        <w:rPr>
          <w:rFonts w:ascii="Calibri" w:hAnsi="Calibri" w:cs="Arial"/>
        </w:rPr>
        <w:t xml:space="preserve">advanced characterization approach of graphitic carbon in contact with various materials and to </w:t>
      </w:r>
      <w:r w:rsidR="00A278BD">
        <w:rPr>
          <w:rFonts w:ascii="Calibri" w:hAnsi="Calibri" w:cs="Arial"/>
        </w:rPr>
        <w:t xml:space="preserve">the </w:t>
      </w:r>
      <w:r w:rsidR="00973213">
        <w:rPr>
          <w:rFonts w:ascii="Calibri" w:hAnsi="Calibri" w:cs="Arial"/>
        </w:rPr>
        <w:t xml:space="preserve">determination of its molecular and atomic compositions. One of the objective will be to reconcile the variably-shaped Raman D-bands and G-band of graphitic carbon with heteroatomic and molecular compositions determined by ToF-SIMS. This will yield a more comprehensive understanding of the variable characteristics of Raman spectra for graphitic carbon. </w:t>
      </w:r>
      <w:r w:rsidR="00424596">
        <w:rPr>
          <w:rFonts w:ascii="Calibri" w:hAnsi="Calibri" w:cs="Arial"/>
        </w:rPr>
        <w:t xml:space="preserve">Some graphite specimens will come from the oldest sedimentary rocks on Earth, thereby also relate to the origin of life. </w:t>
      </w:r>
    </w:p>
    <w:p w:rsidR="00226F62" w:rsidRDefault="00226F62" w:rsidP="00226F62">
      <w:r>
        <w:rPr>
          <w:b/>
        </w:rPr>
        <w:t>Involvement of partners:</w:t>
      </w:r>
      <w:r>
        <w:t xml:space="preserve"> The project requires the involvement of both UCL and ICL </w:t>
      </w:r>
      <w:r>
        <w:rPr>
          <w:rFonts w:ascii="Calibri" w:hAnsi="Calibri" w:cs="Arial"/>
        </w:rPr>
        <w:t xml:space="preserve">Dr. </w:t>
      </w:r>
      <w:r w:rsidR="005E3C2F">
        <w:rPr>
          <w:rFonts w:ascii="Calibri" w:hAnsi="Calibri" w:cs="Arial"/>
        </w:rPr>
        <w:t xml:space="preserve">Dominic </w:t>
      </w:r>
      <w:r>
        <w:rPr>
          <w:rFonts w:ascii="Calibri" w:hAnsi="Calibri" w:cs="Arial"/>
        </w:rPr>
        <w:t xml:space="preserve">Papineau manages a micro-Raman laboratory and curates a collection of graphitic carbons in the Department of </w:t>
      </w:r>
      <w:r w:rsidR="00866F7C">
        <w:rPr>
          <w:rFonts w:ascii="Calibri" w:hAnsi="Calibri" w:cs="Arial"/>
        </w:rPr>
        <w:t xml:space="preserve">Earth Sciences </w:t>
      </w:r>
      <w:r>
        <w:rPr>
          <w:rFonts w:ascii="Calibri" w:hAnsi="Calibri" w:cs="Arial"/>
        </w:rPr>
        <w:t xml:space="preserve">at UCL and also has access to the nano-fabrication clean lab in the LCN at UCL. </w:t>
      </w:r>
      <w:r>
        <w:t xml:space="preserve">Dr Sarah </w:t>
      </w:r>
      <w:proofErr w:type="spellStart"/>
      <w:r>
        <w:t>Fearn</w:t>
      </w:r>
      <w:proofErr w:type="spellEnd"/>
      <w:r>
        <w:t xml:space="preserve"> is an expert in ion beam characterisation, and is also associated with the development of </w:t>
      </w:r>
      <w:r w:rsidR="00866F7C">
        <w:t xml:space="preserve">a new </w:t>
      </w:r>
      <w:r>
        <w:t>High 5 plasma ion beam instrument</w:t>
      </w:r>
      <w:r w:rsidR="00424596">
        <w:t xml:space="preserve"> at ICL</w:t>
      </w:r>
      <w:r>
        <w:t xml:space="preserve">. </w:t>
      </w:r>
      <w:r w:rsidR="00866F7C">
        <w:t>While some nano-fabrication by Focused Beam will take place at UCL, a</w:t>
      </w:r>
      <w:r>
        <w:t>ll of the high</w:t>
      </w:r>
      <w:r w:rsidR="00866F7C">
        <w:t>-</w:t>
      </w:r>
      <w:r>
        <w:t xml:space="preserve">resolution ion beam </w:t>
      </w:r>
      <w:r w:rsidR="00866F7C">
        <w:t xml:space="preserve">chemical characterization to be done </w:t>
      </w:r>
      <w:r>
        <w:t xml:space="preserve">in the PhD project is based at ICL. </w:t>
      </w:r>
      <w:r w:rsidR="00866F7C">
        <w:rPr>
          <w:rFonts w:ascii="Calibri" w:hAnsi="Calibri" w:cs="Arial"/>
        </w:rPr>
        <w:t xml:space="preserve">Opportunities with </w:t>
      </w:r>
      <w:r w:rsidR="00424596">
        <w:rPr>
          <w:rFonts w:ascii="Calibri" w:hAnsi="Calibri" w:cs="Arial"/>
        </w:rPr>
        <w:t xml:space="preserve">LA-ICPMS </w:t>
      </w:r>
      <w:r w:rsidR="00866F7C">
        <w:rPr>
          <w:rFonts w:ascii="Calibri" w:hAnsi="Calibri" w:cs="Arial"/>
        </w:rPr>
        <w:t>for characterization will also arise from new collaborations with King’s College London, which is newly part of the LCN. T</w:t>
      </w:r>
      <w:r>
        <w:rPr>
          <w:rFonts w:ascii="Calibri" w:hAnsi="Calibri" w:cs="Arial"/>
        </w:rPr>
        <w:t>his PhD student opportunity will enhance collaborative and cross-institutional links.</w:t>
      </w:r>
    </w:p>
    <w:p w:rsidR="00772E39" w:rsidRDefault="00226F62" w:rsidP="00772E39">
      <w:r>
        <w:rPr>
          <w:b/>
        </w:rPr>
        <w:t xml:space="preserve">The main skills </w:t>
      </w:r>
      <w:r w:rsidR="00424596">
        <w:rPr>
          <w:b/>
        </w:rPr>
        <w:t xml:space="preserve">to </w:t>
      </w:r>
      <w:r>
        <w:rPr>
          <w:b/>
        </w:rPr>
        <w:t xml:space="preserve">be acquired: </w:t>
      </w:r>
      <w:r w:rsidR="00424596">
        <w:rPr>
          <w:rFonts w:ascii="Calibri" w:hAnsi="Calibri" w:cs="Arial"/>
        </w:rPr>
        <w:t>T</w:t>
      </w:r>
      <w:r>
        <w:rPr>
          <w:rFonts w:ascii="Calibri" w:hAnsi="Calibri" w:cs="Arial"/>
        </w:rPr>
        <w:t>ransferable skills</w:t>
      </w:r>
      <w:r w:rsidR="00424596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including correlated microscopy, FIB</w:t>
      </w:r>
      <w:r w:rsidR="00424596">
        <w:rPr>
          <w:rFonts w:ascii="Calibri" w:hAnsi="Calibri" w:cs="Arial"/>
        </w:rPr>
        <w:t>-based</w:t>
      </w:r>
      <w:r>
        <w:rPr>
          <w:rFonts w:ascii="Calibri" w:hAnsi="Calibri" w:cs="Arial"/>
        </w:rPr>
        <w:t xml:space="preserve"> nano-fabrication, analysis by ToF-SIMS, micro-Raman, </w:t>
      </w:r>
      <w:r w:rsidR="00424596">
        <w:rPr>
          <w:rFonts w:ascii="Calibri" w:hAnsi="Calibri" w:cs="Arial"/>
        </w:rPr>
        <w:t>and other techniques</w:t>
      </w:r>
      <w:r>
        <w:rPr>
          <w:rFonts w:ascii="Calibri" w:hAnsi="Calibri" w:cs="Arial"/>
        </w:rPr>
        <w:t xml:space="preserve">. </w:t>
      </w:r>
      <w:r>
        <w:t>Transferable skills will also be developed associated with the data and image processing necessary during the project.</w:t>
      </w:r>
    </w:p>
    <w:p w:rsidR="00250252" w:rsidRPr="00250252" w:rsidRDefault="00250252" w:rsidP="00250252">
      <w:pPr>
        <w:rPr>
          <w:rFonts w:cstheme="minorHAnsi"/>
          <w:bCs/>
          <w:sz w:val="20"/>
          <w:szCs w:val="20"/>
        </w:rPr>
      </w:pPr>
      <w:r w:rsidRPr="00250252">
        <w:rPr>
          <w:rFonts w:cstheme="minorHAnsi"/>
          <w:bCs/>
          <w:sz w:val="20"/>
          <w:szCs w:val="20"/>
        </w:rPr>
        <w:t xml:space="preserve">To make informal enquires please contact Dr Dominic Papineau at </w:t>
      </w:r>
      <w:r w:rsidRPr="00250252">
        <w:rPr>
          <w:rStyle w:val="Hyperlink"/>
          <w:rFonts w:cstheme="minorHAnsi"/>
          <w:bCs/>
          <w:sz w:val="20"/>
          <w:szCs w:val="20"/>
        </w:rPr>
        <w:t>d.papineau@ucl.ac.uk</w:t>
      </w:r>
    </w:p>
    <w:p w:rsidR="00250252" w:rsidRPr="00184462" w:rsidRDefault="00250252" w:rsidP="00184462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79561D">
        <w:rPr>
          <w:rFonts w:ascii="Arial" w:hAnsi="Arial" w:cs="Arial"/>
          <w:bCs/>
          <w:sz w:val="20"/>
          <w:szCs w:val="20"/>
        </w:rPr>
        <w:t xml:space="preserve">  </w:t>
      </w:r>
    </w:p>
    <w:sectPr w:rsidR="00250252" w:rsidRPr="00184462" w:rsidSect="00AE6A4B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D5F48"/>
    <w:multiLevelType w:val="hybridMultilevel"/>
    <w:tmpl w:val="A21A5C9C"/>
    <w:lvl w:ilvl="0" w:tplc="EAF68A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hideSpellingErrors/>
  <w:hideGrammaticalError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7EE"/>
    <w:rsid w:val="000337D7"/>
    <w:rsid w:val="000B6346"/>
    <w:rsid w:val="000D4E3D"/>
    <w:rsid w:val="00184462"/>
    <w:rsid w:val="001943F2"/>
    <w:rsid w:val="00226F62"/>
    <w:rsid w:val="00250252"/>
    <w:rsid w:val="0029470D"/>
    <w:rsid w:val="003A235A"/>
    <w:rsid w:val="00424596"/>
    <w:rsid w:val="004422B4"/>
    <w:rsid w:val="00483A13"/>
    <w:rsid w:val="005B0AAA"/>
    <w:rsid w:val="005E3C2F"/>
    <w:rsid w:val="006101E2"/>
    <w:rsid w:val="00686ED5"/>
    <w:rsid w:val="006D026D"/>
    <w:rsid w:val="00772E39"/>
    <w:rsid w:val="00790812"/>
    <w:rsid w:val="00866F7C"/>
    <w:rsid w:val="00872C28"/>
    <w:rsid w:val="008A727F"/>
    <w:rsid w:val="008B52F3"/>
    <w:rsid w:val="008D4D71"/>
    <w:rsid w:val="008E5EF8"/>
    <w:rsid w:val="00973213"/>
    <w:rsid w:val="00973506"/>
    <w:rsid w:val="00A278BD"/>
    <w:rsid w:val="00A30BB4"/>
    <w:rsid w:val="00AB22F7"/>
    <w:rsid w:val="00AE37EE"/>
    <w:rsid w:val="00AE6A4B"/>
    <w:rsid w:val="00B67464"/>
    <w:rsid w:val="00B67946"/>
    <w:rsid w:val="00C40AA9"/>
    <w:rsid w:val="00CB4E9F"/>
    <w:rsid w:val="00CD476B"/>
    <w:rsid w:val="00D25925"/>
    <w:rsid w:val="00D96010"/>
    <w:rsid w:val="00FE671C"/>
    <w:rsid w:val="00FF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7CCBB"/>
  <w15:docId w15:val="{711D746D-552F-4283-939D-BEE26B93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7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2E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E9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E9F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2502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3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fearn@imperial.ac.uk" TargetMode="External"/><Relationship Id="rId5" Type="http://schemas.openxmlformats.org/officeDocument/2006/relationships/hyperlink" Target="mailto:d.papineau@ucl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553</Words>
  <Characters>2824</Characters>
  <Application>Microsoft Office Word</Application>
  <DocSecurity>0</DocSecurity>
  <Lines>67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dsmc</dc:creator>
  <cp:lastModifiedBy>Smithson, Claire</cp:lastModifiedBy>
  <cp:revision>3</cp:revision>
  <cp:lastPrinted>2019-06-19T09:22:00Z</cp:lastPrinted>
  <dcterms:created xsi:type="dcterms:W3CDTF">2019-06-19T11:15:00Z</dcterms:created>
  <dcterms:modified xsi:type="dcterms:W3CDTF">2019-06-19T11:24:00Z</dcterms:modified>
</cp:coreProperties>
</file>